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AC" w:rsidRDefault="00E85079" w:rsidP="00E850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41052B">
        <w:rPr>
          <w:rFonts w:ascii="Times New Roman" w:hAnsi="Times New Roman" w:cs="Times New Roman"/>
          <w:sz w:val="28"/>
          <w:szCs w:val="28"/>
        </w:rPr>
        <w:t>:</w:t>
      </w:r>
    </w:p>
    <w:p w:rsidR="00E85079" w:rsidRPr="0041052B" w:rsidRDefault="00E85079" w:rsidP="0041052B">
      <w:pPr>
        <w:pStyle w:val="a5"/>
        <w:jc w:val="right"/>
        <w:rPr>
          <w:sz w:val="28"/>
          <w:szCs w:val="28"/>
        </w:rPr>
      </w:pPr>
      <w:r w:rsidRPr="0041052B">
        <w:rPr>
          <w:sz w:val="28"/>
          <w:szCs w:val="28"/>
        </w:rPr>
        <w:t>Директором МКУ СКО «Вместе»</w:t>
      </w:r>
    </w:p>
    <w:p w:rsidR="00E85079" w:rsidRDefault="00E85079" w:rsidP="0041052B">
      <w:pPr>
        <w:pStyle w:val="a5"/>
        <w:jc w:val="right"/>
        <w:rPr>
          <w:sz w:val="28"/>
          <w:szCs w:val="28"/>
        </w:rPr>
      </w:pPr>
      <w:r w:rsidRPr="0041052B">
        <w:rPr>
          <w:sz w:val="28"/>
          <w:szCs w:val="28"/>
        </w:rPr>
        <w:t>______________  Ю.Панченко</w:t>
      </w:r>
    </w:p>
    <w:p w:rsidR="0041052B" w:rsidRPr="0041052B" w:rsidRDefault="0041052B" w:rsidP="0041052B">
      <w:pPr>
        <w:pStyle w:val="a5"/>
        <w:jc w:val="right"/>
        <w:rPr>
          <w:sz w:val="28"/>
          <w:szCs w:val="28"/>
        </w:rPr>
      </w:pPr>
    </w:p>
    <w:p w:rsidR="00E85079" w:rsidRDefault="00E85079" w:rsidP="00E850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анти</w:t>
      </w:r>
      <w:r w:rsidR="008D22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коррупционных мероприятий                                                          </w:t>
      </w:r>
      <w:r w:rsidR="0041052B">
        <w:rPr>
          <w:rFonts w:ascii="Times New Roman" w:hAnsi="Times New Roman" w:cs="Times New Roman"/>
          <w:b/>
          <w:sz w:val="28"/>
          <w:szCs w:val="28"/>
        </w:rPr>
        <w:t xml:space="preserve">        МКУ СКО «Вместе» на 2021-2025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1052B">
        <w:rPr>
          <w:rFonts w:ascii="Times New Roman" w:hAnsi="Times New Roman" w:cs="Times New Roman"/>
          <w:b/>
          <w:sz w:val="28"/>
          <w:szCs w:val="28"/>
        </w:rPr>
        <w:t>ы</w:t>
      </w:r>
    </w:p>
    <w:tbl>
      <w:tblPr>
        <w:tblStyle w:val="a3"/>
        <w:tblW w:w="0" w:type="auto"/>
        <w:tblLook w:val="04A0"/>
      </w:tblPr>
      <w:tblGrid>
        <w:gridCol w:w="1101"/>
        <w:gridCol w:w="3684"/>
        <w:gridCol w:w="2393"/>
        <w:gridCol w:w="2393"/>
      </w:tblGrid>
      <w:tr w:rsidR="00E85079" w:rsidRPr="00E85079" w:rsidTr="00E85079">
        <w:tc>
          <w:tcPr>
            <w:tcW w:w="1101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5079">
              <w:rPr>
                <w:rFonts w:ascii="Times New Roman" w:hAnsi="Times New Roman" w:cs="Times New Roman"/>
                <w:sz w:val="24"/>
                <w:szCs w:val="28"/>
              </w:rPr>
              <w:t>№ п</w:t>
            </w:r>
            <w:r w:rsidR="0041052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E85079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  <w:r w:rsidR="0041052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684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85079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2393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85079">
              <w:rPr>
                <w:rFonts w:ascii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393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85079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Ответственное лицо</w:t>
            </w:r>
          </w:p>
        </w:tc>
      </w:tr>
    </w:tbl>
    <w:p w:rsidR="00E85079" w:rsidRPr="00E85079" w:rsidRDefault="00E85079" w:rsidP="00E85079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85079">
        <w:rPr>
          <w:rFonts w:ascii="Times New Roman" w:hAnsi="Times New Roman" w:cs="Times New Roman"/>
          <w:b/>
          <w:sz w:val="24"/>
          <w:szCs w:val="28"/>
        </w:rPr>
        <w:t>Правовые и организационные основы противодействия коррупции в учреждении</w:t>
      </w:r>
    </w:p>
    <w:tbl>
      <w:tblPr>
        <w:tblStyle w:val="a3"/>
        <w:tblW w:w="0" w:type="auto"/>
        <w:tblLook w:val="04A0"/>
      </w:tblPr>
      <w:tblGrid>
        <w:gridCol w:w="1101"/>
        <w:gridCol w:w="3684"/>
        <w:gridCol w:w="2393"/>
        <w:gridCol w:w="2393"/>
      </w:tblGrid>
      <w:tr w:rsidR="00E85079" w:rsidRPr="00E85079" w:rsidTr="00E85079">
        <w:tc>
          <w:tcPr>
            <w:tcW w:w="1101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5079">
              <w:rPr>
                <w:rFonts w:ascii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3684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5079">
              <w:rPr>
                <w:rFonts w:ascii="Times New Roman" w:hAnsi="Times New Roman" w:cs="Times New Roman"/>
                <w:sz w:val="24"/>
                <w:szCs w:val="28"/>
              </w:rPr>
              <w:t>Мониторинг изме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E85079">
              <w:rPr>
                <w:rFonts w:ascii="Times New Roman" w:hAnsi="Times New Roman" w:cs="Times New Roman"/>
                <w:sz w:val="24"/>
                <w:szCs w:val="28"/>
              </w:rPr>
              <w:t>ений действующего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законодательства в области противодействия коррупции</w:t>
            </w:r>
          </w:p>
        </w:tc>
        <w:tc>
          <w:tcPr>
            <w:tcW w:w="2393" w:type="dxa"/>
          </w:tcPr>
          <w:p w:rsidR="00E85079" w:rsidRDefault="00E85079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E85079" w:rsidRDefault="00E85079" w:rsidP="00E8507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E85079" w:rsidRDefault="00E85079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E85079" w:rsidRDefault="00E85079" w:rsidP="00E8507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:rsidR="00E85079" w:rsidRPr="00E85079" w:rsidTr="006F12CC">
        <w:tc>
          <w:tcPr>
            <w:tcW w:w="1101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1.2</w:t>
            </w:r>
          </w:p>
        </w:tc>
        <w:tc>
          <w:tcPr>
            <w:tcW w:w="3684" w:type="dxa"/>
          </w:tcPr>
          <w:p w:rsidR="00E85079" w:rsidRPr="00E85079" w:rsidRDefault="00E85079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Мониторинг локальных нормативных актов в сфере противодействия коррупции в целях принятия</w:t>
            </w:r>
            <w:r w:rsidR="006F12CC">
              <w:rPr>
                <w:rFonts w:ascii="Times New Roman" w:hAnsi="Times New Roman" w:cs="Times New Roman"/>
                <w:sz w:val="24"/>
                <w:szCs w:val="28"/>
              </w:rPr>
              <w:t xml:space="preserve">, изменения, признания </w:t>
            </w:r>
            <w:proofErr w:type="gramStart"/>
            <w:r w:rsidR="006F12CC">
              <w:rPr>
                <w:rFonts w:ascii="Times New Roman" w:hAnsi="Times New Roman" w:cs="Times New Roman"/>
                <w:sz w:val="24"/>
                <w:szCs w:val="28"/>
              </w:rPr>
              <w:t>утратившими</w:t>
            </w:r>
            <w:proofErr w:type="gramEnd"/>
            <w:r w:rsidR="006F12CC">
              <w:rPr>
                <w:rFonts w:ascii="Times New Roman" w:hAnsi="Times New Roman" w:cs="Times New Roman"/>
                <w:sz w:val="24"/>
                <w:szCs w:val="28"/>
              </w:rPr>
              <w:t xml:space="preserve"> силу локальных нормативных актов, в том числе в целях обеспечения исполнения федерального и регионального законодательства, направленных на совершенствование организационных основ противодействия коррупции в Учреждении</w:t>
            </w:r>
          </w:p>
        </w:tc>
        <w:tc>
          <w:tcPr>
            <w:tcW w:w="2393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6F12CC" w:rsidRP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85079" w:rsidRPr="006F12CC" w:rsidRDefault="006F12CC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6F12CC" w:rsidRP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85079" w:rsidRPr="006F12CC" w:rsidRDefault="006F12CC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:rsidR="006F12CC" w:rsidRPr="00E85079" w:rsidTr="006F12CC">
        <w:tc>
          <w:tcPr>
            <w:tcW w:w="1101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</w:p>
        </w:tc>
        <w:tc>
          <w:tcPr>
            <w:tcW w:w="3684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Прием сообщений, заявлений, уведомлений, обращений работников, граждан и юридических лиц на предмет наличия в них информации о фактах коррупции в сфере деятельности Учреждения и их работников, а так же личной заинтересованности работников Учреждения</w:t>
            </w:r>
          </w:p>
        </w:tc>
        <w:tc>
          <w:tcPr>
            <w:tcW w:w="2393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6F12CC" w:rsidRDefault="006F12CC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поступления соответствующих заявлений</w:t>
            </w:r>
          </w:p>
        </w:tc>
        <w:tc>
          <w:tcPr>
            <w:tcW w:w="2393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Default="006F12CC" w:rsidP="006F12C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6F12CC" w:rsidRDefault="006F12CC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:rsidR="006F12CC" w:rsidRPr="00E85079" w:rsidTr="00891E4E">
        <w:tc>
          <w:tcPr>
            <w:tcW w:w="1101" w:type="dxa"/>
          </w:tcPr>
          <w:p w:rsidR="006F12CC" w:rsidRDefault="006F12CC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1.4</w:t>
            </w:r>
          </w:p>
        </w:tc>
        <w:tc>
          <w:tcPr>
            <w:tcW w:w="3684" w:type="dxa"/>
          </w:tcPr>
          <w:p w:rsidR="006F12CC" w:rsidRDefault="006F12CC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Анализ сообщений, обращений работников, граждан и юридических лиц на предмет наличия в них информации о фактах коррупции в сфере деятельности Учреждения и их работников, а так же личной заинтересованности работников Учреждения</w:t>
            </w:r>
          </w:p>
        </w:tc>
        <w:tc>
          <w:tcPr>
            <w:tcW w:w="2393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891E4E" w:rsidRDefault="00891E4E" w:rsidP="00891E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поступления соответствующих заявлений</w:t>
            </w:r>
          </w:p>
        </w:tc>
        <w:tc>
          <w:tcPr>
            <w:tcW w:w="2393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F12CC" w:rsidRPr="00891E4E" w:rsidRDefault="00891E4E" w:rsidP="00891E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:rsidR="00891E4E" w:rsidRPr="00E85079" w:rsidTr="00891E4E">
        <w:tc>
          <w:tcPr>
            <w:tcW w:w="1101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1.5</w:t>
            </w:r>
          </w:p>
        </w:tc>
        <w:tc>
          <w:tcPr>
            <w:tcW w:w="3684" w:type="dxa"/>
          </w:tcPr>
          <w:p w:rsidR="00891E4E" w:rsidRDefault="00891E4E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новых должностных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инструкций работников Учреждения на предмет наличия в 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факторов, которые могут оказать влияние на работника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выполнения им своих должностных обязанностей.</w:t>
            </w:r>
          </w:p>
        </w:tc>
        <w:tc>
          <w:tcPr>
            <w:tcW w:w="2393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891E4E" w:rsidRDefault="00891E4E" w:rsidP="00891E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891E4E" w:rsidRDefault="00891E4E" w:rsidP="00891E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:rsidR="00891E4E" w:rsidRPr="00E85079" w:rsidTr="00891E4E">
        <w:tc>
          <w:tcPr>
            <w:tcW w:w="1101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1.6</w:t>
            </w:r>
          </w:p>
        </w:tc>
        <w:tc>
          <w:tcPr>
            <w:tcW w:w="3684" w:type="dxa"/>
          </w:tcPr>
          <w:p w:rsidR="00891E4E" w:rsidRDefault="00891E4E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Сотрудничество с контрольно-надзорными и правоохранительными органами (оказание содействия уполномоченным представителям)</w:t>
            </w:r>
          </w:p>
        </w:tc>
        <w:tc>
          <w:tcPr>
            <w:tcW w:w="2393" w:type="dxa"/>
          </w:tcPr>
          <w:p w:rsidR="00891E4E" w:rsidRPr="00891E4E" w:rsidRDefault="00891E4E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1E4E">
              <w:rPr>
                <w:rFonts w:ascii="Times New Roman" w:hAnsi="Times New Roman" w:cs="Times New Roman"/>
                <w:sz w:val="24"/>
                <w:szCs w:val="28"/>
              </w:rPr>
              <w:t>При проведении проверок деятельности Учреждения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по вопросам предупреждения и противодействия коррупции; при проведении мероприятий по пресечению или расследованию коррупционных преступлений, включая оперативно-розыскные мероприятия</w:t>
            </w:r>
          </w:p>
        </w:tc>
        <w:tc>
          <w:tcPr>
            <w:tcW w:w="2393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891E4E" w:rsidRP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Default="00891E4E" w:rsidP="00891E4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891E4E" w:rsidRDefault="00891E4E" w:rsidP="00891E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:rsidR="00891E4E" w:rsidRPr="00E85079" w:rsidTr="00447D27">
        <w:tc>
          <w:tcPr>
            <w:tcW w:w="1101" w:type="dxa"/>
          </w:tcPr>
          <w:p w:rsidR="00891E4E" w:rsidRDefault="00891E4E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1.7</w:t>
            </w:r>
          </w:p>
        </w:tc>
        <w:tc>
          <w:tcPr>
            <w:tcW w:w="3684" w:type="dxa"/>
          </w:tcPr>
          <w:p w:rsidR="00891E4E" w:rsidRDefault="00891E4E" w:rsidP="006F12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Оценка результатов, принимаемых в Учреждении мер по противодействию коррупции с составлением соответствующего отчета за год. Разработка возможных предложений, подлежащих учету при формировании плана анти</w:t>
            </w:r>
            <w:r w:rsidR="008D224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коррупционных мероприятий</w:t>
            </w:r>
            <w:r w:rsidR="00447D27">
              <w:rPr>
                <w:rFonts w:ascii="Times New Roman" w:hAnsi="Times New Roman" w:cs="Times New Roman"/>
                <w:sz w:val="24"/>
                <w:szCs w:val="28"/>
              </w:rPr>
              <w:t xml:space="preserve"> в Учреждении на очередной год</w:t>
            </w:r>
          </w:p>
        </w:tc>
        <w:tc>
          <w:tcPr>
            <w:tcW w:w="2393" w:type="dxa"/>
          </w:tcPr>
          <w:p w:rsidR="00447D27" w:rsidRDefault="00447D27" w:rsidP="00E85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P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447D27" w:rsidRDefault="00447D27" w:rsidP="00447D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20 декабря</w:t>
            </w:r>
          </w:p>
        </w:tc>
        <w:tc>
          <w:tcPr>
            <w:tcW w:w="2393" w:type="dxa"/>
          </w:tcPr>
          <w:p w:rsidR="00447D27" w:rsidRDefault="00447D27" w:rsidP="00E8507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447D27" w:rsidRP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91E4E" w:rsidRPr="00447D27" w:rsidRDefault="00447D27" w:rsidP="00447D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</w:tbl>
    <w:p w:rsidR="00E85079" w:rsidRDefault="00447D27" w:rsidP="00447D2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Мероприятия, направленные на обучение и информирование работников</w:t>
      </w:r>
    </w:p>
    <w:tbl>
      <w:tblPr>
        <w:tblStyle w:val="a3"/>
        <w:tblW w:w="0" w:type="auto"/>
        <w:tblInd w:w="-34" w:type="dxa"/>
        <w:tblLook w:val="04A0"/>
      </w:tblPr>
      <w:tblGrid>
        <w:gridCol w:w="1135"/>
        <w:gridCol w:w="3685"/>
        <w:gridCol w:w="2410"/>
        <w:gridCol w:w="2375"/>
      </w:tblGrid>
      <w:tr w:rsidR="00447D27" w:rsidTr="00447D27">
        <w:tc>
          <w:tcPr>
            <w:tcW w:w="1135" w:type="dxa"/>
          </w:tcPr>
          <w:p w:rsidR="00447D27" w:rsidRDefault="00447D27" w:rsidP="00447D2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2.1</w:t>
            </w:r>
          </w:p>
        </w:tc>
        <w:tc>
          <w:tcPr>
            <w:tcW w:w="3685" w:type="dxa"/>
          </w:tcPr>
          <w:p w:rsidR="00447D27" w:rsidRDefault="00447D27" w:rsidP="00447D2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Ознакомление работников с локальными 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2410" w:type="dxa"/>
          </w:tcPr>
          <w:p w:rsidR="00447D27" w:rsidRDefault="00447D27" w:rsidP="00447D2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В течение пяти рабочих дней со дня принятия акта в сфере противодействия коррупции / при приеме на работу</w:t>
            </w:r>
            <w:proofErr w:type="gramEnd"/>
          </w:p>
        </w:tc>
        <w:tc>
          <w:tcPr>
            <w:tcW w:w="2375" w:type="dxa"/>
          </w:tcPr>
          <w:p w:rsidR="00447D27" w:rsidRDefault="00447D27" w:rsidP="00447D2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7D27" w:rsidRDefault="00447D27" w:rsidP="00447D27"/>
          <w:p w:rsidR="00447D27" w:rsidRDefault="00447D27" w:rsidP="00447D27"/>
          <w:p w:rsidR="00447D27" w:rsidRPr="00447D27" w:rsidRDefault="00447D27" w:rsidP="00447D27">
            <w:pPr>
              <w:jc w:val="center"/>
            </w:pPr>
            <w:r>
              <w:t>директор</w:t>
            </w:r>
          </w:p>
        </w:tc>
      </w:tr>
      <w:tr w:rsidR="00447D27" w:rsidTr="00447D27">
        <w:tc>
          <w:tcPr>
            <w:tcW w:w="1135" w:type="dxa"/>
          </w:tcPr>
          <w:p w:rsidR="00447D27" w:rsidRDefault="00447D27" w:rsidP="00447D2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</w:p>
        </w:tc>
        <w:tc>
          <w:tcPr>
            <w:tcW w:w="3685" w:type="dxa"/>
          </w:tcPr>
          <w:p w:rsidR="00447D27" w:rsidRDefault="00447D27" w:rsidP="00447D2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индивидуального консультирования работников Учреждения по вопросам применения (соблюдения) анти</w:t>
            </w:r>
            <w:r w:rsidR="008D224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коррупционных стандартов и процедур.</w:t>
            </w:r>
          </w:p>
        </w:tc>
        <w:tc>
          <w:tcPr>
            <w:tcW w:w="2410" w:type="dxa"/>
          </w:tcPr>
          <w:p w:rsidR="00447D27" w:rsidRDefault="00447D27" w:rsidP="00447D2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необходимости с 08:00 час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="00FC5012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 </w:t>
            </w:r>
            <w:r w:rsidR="00FC5012">
              <w:rPr>
                <w:rFonts w:ascii="Times New Roman" w:hAnsi="Times New Roman" w:cs="Times New Roman"/>
                <w:sz w:val="24"/>
                <w:szCs w:val="28"/>
              </w:rPr>
              <w:t>16:00 час. в рабочие дни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FC5012" w:rsidRDefault="00FC5012" w:rsidP="00447D2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C5012" w:rsidRDefault="00FC5012" w:rsidP="00FC5012"/>
          <w:p w:rsidR="00447D27" w:rsidRPr="00FC5012" w:rsidRDefault="00FC5012" w:rsidP="00FC5012">
            <w:pPr>
              <w:jc w:val="center"/>
            </w:pPr>
            <w:r>
              <w:t>директор</w:t>
            </w:r>
          </w:p>
        </w:tc>
      </w:tr>
    </w:tbl>
    <w:p w:rsidR="00447D27" w:rsidRDefault="00447D27" w:rsidP="00447D27">
      <w:pPr>
        <w:pStyle w:val="a4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Ind w:w="-34" w:type="dxa"/>
        <w:tblLook w:val="04A0"/>
      </w:tblPr>
      <w:tblGrid>
        <w:gridCol w:w="1135"/>
        <w:gridCol w:w="3685"/>
        <w:gridCol w:w="2410"/>
        <w:gridCol w:w="2375"/>
      </w:tblGrid>
      <w:tr w:rsidR="00FC5012" w:rsidTr="00FC5012">
        <w:tc>
          <w:tcPr>
            <w:tcW w:w="1135" w:type="dxa"/>
          </w:tcPr>
          <w:p w:rsidR="00FC5012" w:rsidRDefault="00FC5012" w:rsidP="00FC501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</w:p>
        </w:tc>
        <w:tc>
          <w:tcPr>
            <w:tcW w:w="3685" w:type="dxa"/>
          </w:tcPr>
          <w:p w:rsidR="00FC5012" w:rsidRDefault="00FC5012" w:rsidP="00FC501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Осуществление обучающих, разъяснительных мероприятий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 соблюдению работниками ограничений и запретов, установленных законодательством РФ в целях противодействия коррупции, формирование у работников отрицательного отношения к коррупции (ознакомление с методическими материалами по вопросам противодействия коррупции, правовыми актами в сфере противодействия коррупции, проведение консультаций, встреч, бесед).</w:t>
            </w:r>
          </w:p>
        </w:tc>
        <w:tc>
          <w:tcPr>
            <w:tcW w:w="2410" w:type="dxa"/>
          </w:tcPr>
          <w:p w:rsidR="00FC5012" w:rsidRDefault="00FC5012" w:rsidP="00FC501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C5012" w:rsidRPr="00FC5012" w:rsidRDefault="00FC5012" w:rsidP="00FC5012"/>
          <w:p w:rsidR="00FC5012" w:rsidRPr="00FC5012" w:rsidRDefault="00FC5012" w:rsidP="00FC5012"/>
          <w:p w:rsidR="00FC5012" w:rsidRPr="00FC5012" w:rsidRDefault="00FC5012" w:rsidP="00FC5012"/>
          <w:p w:rsidR="00FC5012" w:rsidRDefault="00FC5012" w:rsidP="00FC5012"/>
          <w:p w:rsidR="00FC5012" w:rsidRPr="00FC5012" w:rsidRDefault="00FC5012" w:rsidP="00FC5012"/>
          <w:p w:rsidR="00FC5012" w:rsidRDefault="00FC5012" w:rsidP="00FC5012"/>
          <w:p w:rsidR="00FC5012" w:rsidRDefault="00FC5012" w:rsidP="00FC5012"/>
          <w:p w:rsidR="00FC5012" w:rsidRPr="00FC5012" w:rsidRDefault="00FC5012" w:rsidP="00FC5012">
            <w:pPr>
              <w:jc w:val="center"/>
            </w:pPr>
            <w:r>
              <w:t>По мере необходимости</w:t>
            </w:r>
          </w:p>
        </w:tc>
        <w:tc>
          <w:tcPr>
            <w:tcW w:w="2375" w:type="dxa"/>
          </w:tcPr>
          <w:p w:rsidR="00FC5012" w:rsidRDefault="00FC5012" w:rsidP="00447D2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C5012" w:rsidRPr="00FC5012" w:rsidRDefault="00FC5012" w:rsidP="00FC5012"/>
          <w:p w:rsidR="00FC5012" w:rsidRPr="00FC5012" w:rsidRDefault="00FC5012" w:rsidP="00FC5012"/>
          <w:p w:rsidR="00FC5012" w:rsidRPr="00FC5012" w:rsidRDefault="00FC5012" w:rsidP="00FC5012"/>
          <w:p w:rsidR="00FC5012" w:rsidRDefault="00FC5012" w:rsidP="00FC5012"/>
          <w:p w:rsidR="00FC5012" w:rsidRPr="00FC5012" w:rsidRDefault="00FC5012" w:rsidP="00FC5012"/>
          <w:p w:rsidR="00FC5012" w:rsidRDefault="00FC5012" w:rsidP="00FC5012"/>
          <w:p w:rsidR="00FC5012" w:rsidRDefault="00FC5012" w:rsidP="00FC5012"/>
          <w:p w:rsidR="00FC5012" w:rsidRPr="00FC5012" w:rsidRDefault="00FC5012" w:rsidP="00FC5012">
            <w:pPr>
              <w:ind w:firstLine="708"/>
            </w:pPr>
            <w:r>
              <w:t>директор</w:t>
            </w:r>
          </w:p>
        </w:tc>
      </w:tr>
    </w:tbl>
    <w:p w:rsidR="00FC5012" w:rsidRDefault="006B484B" w:rsidP="00FC5012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3.</w:t>
      </w:r>
      <w:r w:rsidR="00FC5012" w:rsidRPr="00FC5012">
        <w:rPr>
          <w:rFonts w:ascii="Times New Roman" w:hAnsi="Times New Roman" w:cs="Times New Roman"/>
          <w:b/>
          <w:sz w:val="24"/>
          <w:szCs w:val="28"/>
        </w:rPr>
        <w:t>Обеспечение права граждан на доступ к информации о деятельности организации</w:t>
      </w:r>
    </w:p>
    <w:tbl>
      <w:tblPr>
        <w:tblStyle w:val="a3"/>
        <w:tblW w:w="0" w:type="auto"/>
        <w:tblLook w:val="04A0"/>
      </w:tblPr>
      <w:tblGrid>
        <w:gridCol w:w="1101"/>
        <w:gridCol w:w="3684"/>
        <w:gridCol w:w="2393"/>
        <w:gridCol w:w="2393"/>
      </w:tblGrid>
      <w:tr w:rsidR="006B484B" w:rsidTr="006B484B">
        <w:tc>
          <w:tcPr>
            <w:tcW w:w="1101" w:type="dxa"/>
          </w:tcPr>
          <w:p w:rsidR="006B484B" w:rsidRDefault="006B484B" w:rsidP="006B48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</w:p>
        </w:tc>
        <w:tc>
          <w:tcPr>
            <w:tcW w:w="3684" w:type="dxa"/>
          </w:tcPr>
          <w:p w:rsidR="006B484B" w:rsidRDefault="006B484B" w:rsidP="006B48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Размещение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на сайте Учреждения в сети интернет актуальной информации о реализации мер по противодействию коррупции в Учреждении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, о принятых правовых актах по вопросам противодействия</w:t>
            </w:r>
            <w:r w:rsidR="00467BDE">
              <w:rPr>
                <w:rFonts w:ascii="Times New Roman" w:hAnsi="Times New Roman" w:cs="Times New Roman"/>
                <w:sz w:val="24"/>
                <w:szCs w:val="28"/>
              </w:rPr>
              <w:t xml:space="preserve"> коррупции, ведение специализированного раздела по вопросам противодействия коррупции.</w:t>
            </w:r>
          </w:p>
        </w:tc>
        <w:tc>
          <w:tcPr>
            <w:tcW w:w="2393" w:type="dxa"/>
          </w:tcPr>
          <w:p w:rsidR="006B484B" w:rsidRDefault="00467BDE" w:rsidP="006B48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пяти рабочих дней со дня утверждения директором</w:t>
            </w:r>
          </w:p>
        </w:tc>
        <w:tc>
          <w:tcPr>
            <w:tcW w:w="2393" w:type="dxa"/>
          </w:tcPr>
          <w:p w:rsidR="008F3E12" w:rsidRDefault="008F3E12" w:rsidP="008D224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Ответственный по информационным ресурсам</w:t>
            </w:r>
          </w:p>
        </w:tc>
      </w:tr>
    </w:tbl>
    <w:p w:rsidR="006B484B" w:rsidRPr="006B484B" w:rsidRDefault="006B484B" w:rsidP="006B484B">
      <w:pPr>
        <w:jc w:val="center"/>
        <w:rPr>
          <w:rFonts w:ascii="Times New Roman" w:hAnsi="Times New Roman" w:cs="Times New Roman"/>
          <w:sz w:val="24"/>
          <w:szCs w:val="28"/>
        </w:rPr>
      </w:pPr>
    </w:p>
    <w:sectPr w:rsidR="006B484B" w:rsidRPr="006B484B" w:rsidSect="0026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B160D"/>
    <w:multiLevelType w:val="hybridMultilevel"/>
    <w:tmpl w:val="7CF64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5079"/>
    <w:rsid w:val="00264CAC"/>
    <w:rsid w:val="002724CC"/>
    <w:rsid w:val="002C5238"/>
    <w:rsid w:val="0035681B"/>
    <w:rsid w:val="0041052B"/>
    <w:rsid w:val="00447D27"/>
    <w:rsid w:val="00467BDE"/>
    <w:rsid w:val="0057711D"/>
    <w:rsid w:val="006B484B"/>
    <w:rsid w:val="006F12CC"/>
    <w:rsid w:val="007F13CD"/>
    <w:rsid w:val="00891E4E"/>
    <w:rsid w:val="008D2244"/>
    <w:rsid w:val="008F3E12"/>
    <w:rsid w:val="00AB7340"/>
    <w:rsid w:val="00B404BA"/>
    <w:rsid w:val="00B4729D"/>
    <w:rsid w:val="00BC678E"/>
    <w:rsid w:val="00C06DBD"/>
    <w:rsid w:val="00C23586"/>
    <w:rsid w:val="00C63E71"/>
    <w:rsid w:val="00D11671"/>
    <w:rsid w:val="00E85079"/>
    <w:rsid w:val="00EA2F40"/>
    <w:rsid w:val="00FC5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0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079"/>
    <w:pPr>
      <w:ind w:left="720"/>
      <w:contextualSpacing/>
    </w:pPr>
  </w:style>
  <w:style w:type="paragraph" w:styleId="a5">
    <w:name w:val="No Spacing"/>
    <w:uiPriority w:val="1"/>
    <w:qFormat/>
    <w:rsid w:val="004105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2021-02-11T08:28:00Z</dcterms:created>
  <dcterms:modified xsi:type="dcterms:W3CDTF">2021-05-18T04:29:00Z</dcterms:modified>
</cp:coreProperties>
</file>